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8F06" w14:textId="77777777" w:rsidR="00EA4725" w:rsidRPr="00441372" w:rsidRDefault="00892D0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E0AE3" w14:paraId="48A449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8C8636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05A5D4" w14:textId="77777777" w:rsidR="00EA4725" w:rsidRPr="00441372" w:rsidRDefault="00892D0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14:paraId="70B7722E" w14:textId="77777777" w:rsidR="00EA4725" w:rsidRPr="00441372" w:rsidRDefault="00892D0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E0AE3" w14:paraId="0DB18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26245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0D253" w14:textId="77777777" w:rsidR="00EA4725" w:rsidRPr="00441372" w:rsidRDefault="00892D0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5" w:name="sps2a"/>
            <w:bookmarkEnd w:id="5"/>
          </w:p>
        </w:tc>
      </w:tr>
      <w:tr w:rsidR="003E0AE3" w14:paraId="337097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41834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17635" w14:textId="77777777" w:rsidR="00EA4725" w:rsidRPr="00441372" w:rsidRDefault="00892D0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Honey and bee products</w:t>
            </w:r>
            <w:bookmarkStart w:id="7" w:name="sps3a"/>
            <w:bookmarkEnd w:id="7"/>
          </w:p>
        </w:tc>
      </w:tr>
      <w:tr w:rsidR="003E0AE3" w14:paraId="2432BA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8ED66" w14:textId="77777777" w:rsidR="00EA4725" w:rsidRPr="00441372" w:rsidRDefault="00892D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81216" w14:textId="77777777" w:rsidR="00EA4725" w:rsidRPr="00441372" w:rsidRDefault="00892D0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1A9A07" w14:textId="77777777" w:rsidR="00EA4725" w:rsidRPr="00441372" w:rsidRDefault="00892D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93E12F" w14:textId="77777777" w:rsidR="00EA4725" w:rsidRPr="00441372" w:rsidRDefault="00892D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E0AE3" w14:paraId="0BFF6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AD5E8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D0A49" w14:textId="77777777" w:rsidR="00EA4725" w:rsidRPr="00441372" w:rsidRDefault="00892D0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Conditions and requirements that must be met when importing honey and bee products into the Kingdom of Saudi Arabia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14:paraId="2ED066AA" w14:textId="77777777" w:rsidR="00EA4725" w:rsidRPr="00441372" w:rsidRDefault="00E67F8D" w:rsidP="00441372">
            <w:pPr>
              <w:spacing w:after="120"/>
            </w:pPr>
            <w:hyperlink r:id="rId7" w:tgtFrame="_blank" w:history="1">
              <w:r w:rsidR="00892D09" w:rsidRPr="00441372">
                <w:rPr>
                  <w:color w:val="0000FF"/>
                  <w:u w:val="single"/>
                </w:rPr>
                <w:t>https://members.wto.org/crnattachments/2021/SPS/SAU/21_3137_00_x.pdf</w:t>
              </w:r>
            </w:hyperlink>
            <w:bookmarkStart w:id="21" w:name="sps5d"/>
            <w:bookmarkEnd w:id="21"/>
          </w:p>
        </w:tc>
      </w:tr>
      <w:tr w:rsidR="003E0AE3" w14:paraId="15D5D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61D6B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369FD" w14:textId="6ABF88D7" w:rsidR="00EA4725" w:rsidRPr="00441372" w:rsidRDefault="00892D0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document </w:t>
            </w:r>
            <w:proofErr w:type="gramStart"/>
            <w:r w:rsidRPr="0065690F">
              <w:t>explain</w:t>
            </w:r>
            <w:proofErr w:type="gramEnd"/>
            <w:r w:rsidRPr="0065690F">
              <w:t xml:space="preserve"> the SFDA's guidance and other regulatory guidance such as legislation which include proper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of Honey and bees Products, declaring the source of honey. veterinary checklist, health certification/documentation, safety measures as well as all requirements of exporting honey and </w:t>
            </w:r>
            <w:proofErr w:type="gramStart"/>
            <w:r w:rsidRPr="0065690F">
              <w:t>bees</w:t>
            </w:r>
            <w:proofErr w:type="gramEnd"/>
            <w:r w:rsidRPr="0065690F">
              <w:t xml:space="preserve"> products to the Kingdom of Saudi Arabia.</w:t>
            </w:r>
            <w:bookmarkStart w:id="23" w:name="sps6a"/>
            <w:bookmarkEnd w:id="23"/>
          </w:p>
        </w:tc>
      </w:tr>
      <w:tr w:rsidR="003E0AE3" w14:paraId="23D21E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FF949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B517E" w14:textId="77777777" w:rsidR="00EA4725" w:rsidRPr="00441372" w:rsidRDefault="00892D0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E0AE3" w14:paraId="53546E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451A6" w14:textId="77777777" w:rsidR="00EA4725" w:rsidRPr="00441372" w:rsidRDefault="00892D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D2978" w14:textId="77777777" w:rsidR="00EA4725" w:rsidRPr="00441372" w:rsidRDefault="00892D0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E5CA41A" w14:textId="77777777" w:rsidR="00EA4725" w:rsidRPr="00441372" w:rsidRDefault="00892D0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106C8A" w14:textId="77777777" w:rsidR="00EA4725" w:rsidRPr="00441372" w:rsidRDefault="00892D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209D9C" w14:textId="77777777" w:rsidR="00EA4725" w:rsidRPr="00441372" w:rsidRDefault="00892D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4B3B58" w14:textId="77777777" w:rsidR="00EA4725" w:rsidRPr="00441372" w:rsidRDefault="00892D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30785C" w14:textId="77777777" w:rsidR="00EA4725" w:rsidRPr="00441372" w:rsidRDefault="00892D0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862FA5" w14:textId="77777777" w:rsidR="00EA4725" w:rsidRPr="00441372" w:rsidRDefault="00892D0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3DEBF0F" w14:textId="77777777" w:rsidR="00EA4725" w:rsidRPr="00441372" w:rsidRDefault="00892D0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E0AE3" w14:paraId="0211D3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00C59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6A919" w14:textId="77777777" w:rsidR="00EA4725" w:rsidRPr="00441372" w:rsidRDefault="00892D0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E0AE3" w14:paraId="51672A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4C139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546BB" w14:textId="77777777" w:rsidR="00EA4725" w:rsidRPr="00441372" w:rsidRDefault="00892D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797460E" w14:textId="77777777" w:rsidR="00EA4725" w:rsidRPr="00441372" w:rsidRDefault="00892D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E0AE3" w14:paraId="271BED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473C9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AE971" w14:textId="77777777" w:rsidR="00EA4725" w:rsidRPr="00441372" w:rsidRDefault="00892D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28A84F8" w14:textId="77777777" w:rsidR="00EA4725" w:rsidRPr="00441372" w:rsidRDefault="00892D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E0AE3" w14:paraId="07E137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98F36" w14:textId="77777777" w:rsidR="00EA4725" w:rsidRPr="00441372" w:rsidRDefault="00892D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7FF81" w14:textId="77777777" w:rsidR="00EA4725" w:rsidRPr="00441372" w:rsidRDefault="00892D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June 2021</w:t>
            </w:r>
            <w:bookmarkEnd w:id="72"/>
          </w:p>
          <w:p w14:paraId="3D91DF7D" w14:textId="77777777" w:rsidR="00EA4725" w:rsidRPr="00441372" w:rsidRDefault="00892D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037A045" w14:textId="77777777" w:rsidR="003E0AE3" w:rsidRPr="0065690F" w:rsidRDefault="00892D09" w:rsidP="00441372">
            <w:r w:rsidRPr="0065690F">
              <w:t>Saudi Food and Drug Authority</w:t>
            </w:r>
          </w:p>
          <w:p w14:paraId="110C3316" w14:textId="77777777" w:rsidR="003E0AE3" w:rsidRPr="0065690F" w:rsidRDefault="00892D09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1C10996D" w14:textId="77777777" w:rsidR="003E0AE3" w:rsidRPr="0065690F" w:rsidRDefault="00892D09" w:rsidP="00441372">
            <w:r w:rsidRPr="0065690F">
              <w:t>Tel: +(966 11) 275 9222, Ext. 3158</w:t>
            </w:r>
          </w:p>
          <w:p w14:paraId="43DABA8C" w14:textId="77777777" w:rsidR="003E0AE3" w:rsidRPr="0065690F" w:rsidRDefault="00892D09" w:rsidP="00441372">
            <w:r w:rsidRPr="0065690F">
              <w:t>Fax: +(966 11) 210 9825</w:t>
            </w:r>
          </w:p>
          <w:p w14:paraId="39335F6E" w14:textId="77777777" w:rsidR="003E0AE3" w:rsidRPr="0065690F" w:rsidRDefault="00892D09" w:rsidP="00441372">
            <w:r w:rsidRPr="0065690F">
              <w:t>E-mail: SPSEP.Food@sfda.gov.sa</w:t>
            </w:r>
          </w:p>
          <w:p w14:paraId="02E0DF3F" w14:textId="77777777" w:rsidR="003E0AE3" w:rsidRPr="0065690F" w:rsidRDefault="00892D0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3E0AE3" w14:paraId="7327C0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08B16E" w14:textId="77777777" w:rsidR="00EA4725" w:rsidRPr="00441372" w:rsidRDefault="00892D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8BA808" w14:textId="77777777" w:rsidR="00EA4725" w:rsidRPr="00441372" w:rsidRDefault="00892D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BA3F14" w14:textId="77777777" w:rsidR="00EA4725" w:rsidRPr="0065690F" w:rsidRDefault="00892D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1212CBFE" w14:textId="77777777" w:rsidR="00EA4725" w:rsidRPr="0065690F" w:rsidRDefault="00892D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76288E0F" w14:textId="77777777" w:rsidR="00EA4725" w:rsidRPr="0065690F" w:rsidRDefault="00892D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14:paraId="0CDEDDE6" w14:textId="77777777" w:rsidR="00EA4725" w:rsidRPr="0065690F" w:rsidRDefault="00892D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5CF36B30" w14:textId="77777777" w:rsidR="00EA4725" w:rsidRPr="0065690F" w:rsidRDefault="00892D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14:paraId="0163F7D8" w14:textId="77777777" w:rsidR="00EA4725" w:rsidRPr="0065690F" w:rsidRDefault="00892D0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14:paraId="56FFC7D4" w14:textId="77777777" w:rsidR="007141CF" w:rsidRPr="00441372" w:rsidRDefault="007141CF" w:rsidP="00441372"/>
    <w:sectPr w:rsidR="007141CF" w:rsidRPr="00441372" w:rsidSect="007B7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2023" w14:textId="77777777" w:rsidR="00135C79" w:rsidRDefault="00892D09">
      <w:r>
        <w:separator/>
      </w:r>
    </w:p>
  </w:endnote>
  <w:endnote w:type="continuationSeparator" w:id="0">
    <w:p w14:paraId="29320B2E" w14:textId="77777777" w:rsidR="00135C79" w:rsidRDefault="0089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D836" w14:textId="1EAAAFA2" w:rsidR="00EA4725" w:rsidRPr="007B7940" w:rsidRDefault="007B7940" w:rsidP="007B79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B516" w14:textId="7F122C90" w:rsidR="00EA4725" w:rsidRPr="007B7940" w:rsidRDefault="007B7940" w:rsidP="007B79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263F" w14:textId="77777777" w:rsidR="00C863EB" w:rsidRPr="00441372" w:rsidRDefault="00892D0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073A" w14:textId="77777777" w:rsidR="00135C79" w:rsidRDefault="00892D09">
      <w:r>
        <w:separator/>
      </w:r>
    </w:p>
  </w:footnote>
  <w:footnote w:type="continuationSeparator" w:id="0">
    <w:p w14:paraId="50D2FDF6" w14:textId="77777777" w:rsidR="00135C79" w:rsidRDefault="0089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CCE0" w14:textId="77777777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940">
      <w:t>G/SPS/N/SAU/452</w:t>
    </w:r>
  </w:p>
  <w:p w14:paraId="7C43C384" w14:textId="77777777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A51F90" w14:textId="0A806F8A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940">
      <w:t xml:space="preserve">- </w:t>
    </w:r>
    <w:r w:rsidRPr="007B7940">
      <w:fldChar w:fldCharType="begin"/>
    </w:r>
    <w:r w:rsidRPr="007B7940">
      <w:instrText xml:space="preserve"> PAGE </w:instrText>
    </w:r>
    <w:r w:rsidRPr="007B7940">
      <w:fldChar w:fldCharType="separate"/>
    </w:r>
    <w:r w:rsidRPr="007B7940">
      <w:rPr>
        <w:noProof/>
      </w:rPr>
      <w:t>1</w:t>
    </w:r>
    <w:r w:rsidRPr="007B7940">
      <w:fldChar w:fldCharType="end"/>
    </w:r>
    <w:r w:rsidRPr="007B7940">
      <w:t xml:space="preserve"> -</w:t>
    </w:r>
  </w:p>
  <w:p w14:paraId="13CC8CBF" w14:textId="74DA3EB8" w:rsidR="00EA4725" w:rsidRPr="007B7940" w:rsidRDefault="00EA4725" w:rsidP="007B79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8F07" w14:textId="77777777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940">
      <w:t>G/SPS/N/SAU/452</w:t>
    </w:r>
  </w:p>
  <w:p w14:paraId="1E671D42" w14:textId="77777777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2506CF" w14:textId="36CAD556" w:rsidR="007B7940" w:rsidRPr="007B7940" w:rsidRDefault="007B7940" w:rsidP="007B79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7940">
      <w:t xml:space="preserve">- </w:t>
    </w:r>
    <w:r w:rsidRPr="007B7940">
      <w:fldChar w:fldCharType="begin"/>
    </w:r>
    <w:r w:rsidRPr="007B7940">
      <w:instrText xml:space="preserve"> PAGE </w:instrText>
    </w:r>
    <w:r w:rsidRPr="007B7940">
      <w:fldChar w:fldCharType="separate"/>
    </w:r>
    <w:r w:rsidRPr="007B7940">
      <w:rPr>
        <w:noProof/>
      </w:rPr>
      <w:t>2</w:t>
    </w:r>
    <w:r w:rsidRPr="007B7940">
      <w:fldChar w:fldCharType="end"/>
    </w:r>
    <w:r w:rsidRPr="007B7940">
      <w:t xml:space="preserve"> -</w:t>
    </w:r>
  </w:p>
  <w:p w14:paraId="58EAA443" w14:textId="15209C9E" w:rsidR="00EA4725" w:rsidRPr="007B7940" w:rsidRDefault="00EA4725" w:rsidP="007B79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0AE3" w14:paraId="27CB65E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122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FF8DF" w14:textId="60647A27" w:rsidR="00ED54E0" w:rsidRPr="00EA4725" w:rsidRDefault="007B79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E0AE3" w14:paraId="4C70446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11B938" w14:textId="497F0C03" w:rsidR="00ED54E0" w:rsidRPr="00EA4725" w:rsidRDefault="007B794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0E0A04" wp14:editId="68135A6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FB72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0AE3" w14:paraId="30AECC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FC9E5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25155" w14:textId="77777777" w:rsidR="007B7940" w:rsidRDefault="007B79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G/SPS/N/SAU/452</w:t>
          </w:r>
        </w:p>
        <w:bookmarkEnd w:id="88"/>
        <w:p w14:paraId="6C310C39" w14:textId="7D685CF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0AE3" w14:paraId="252AC9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FAB7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0A083" w14:textId="77777777" w:rsidR="00ED54E0" w:rsidRPr="00EA4725" w:rsidRDefault="00892D0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29 April 2021</w:t>
          </w:r>
          <w:bookmarkStart w:id="90" w:name="bmkDate"/>
          <w:bookmarkEnd w:id="89"/>
          <w:bookmarkEnd w:id="90"/>
        </w:p>
      </w:tc>
    </w:tr>
    <w:tr w:rsidR="003E0AE3" w14:paraId="0832DC8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8FCC86" w14:textId="0FBBA038" w:rsidR="00ED54E0" w:rsidRPr="00EA4725" w:rsidRDefault="00892D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5B3A">
            <w:rPr>
              <w:color w:val="FF0000"/>
              <w:szCs w:val="16"/>
            </w:rPr>
            <w:t>21-</w:t>
          </w:r>
          <w:r w:rsidR="00E67F8D">
            <w:rPr>
              <w:color w:val="FF0000"/>
              <w:szCs w:val="16"/>
            </w:rPr>
            <w:t>3662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A62053" w14:textId="77777777" w:rsidR="00ED54E0" w:rsidRPr="00EA4725" w:rsidRDefault="00892D0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E0AE3" w14:paraId="38ABD91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421E3A" w14:textId="1BF5E674" w:rsidR="00ED54E0" w:rsidRPr="00EA4725" w:rsidRDefault="007B79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8E56FC" w14:textId="25B0D338" w:rsidR="00ED54E0" w:rsidRPr="00441372" w:rsidRDefault="007B79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B31AA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0E0D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8A09D6" w:tentative="1">
      <w:start w:val="1"/>
      <w:numFmt w:val="lowerLetter"/>
      <w:lvlText w:val="%2."/>
      <w:lvlJc w:val="left"/>
      <w:pPr>
        <w:ind w:left="1080" w:hanging="360"/>
      </w:pPr>
    </w:lvl>
    <w:lvl w:ilvl="2" w:tplc="9976B34C" w:tentative="1">
      <w:start w:val="1"/>
      <w:numFmt w:val="lowerRoman"/>
      <w:lvlText w:val="%3."/>
      <w:lvlJc w:val="right"/>
      <w:pPr>
        <w:ind w:left="1800" w:hanging="180"/>
      </w:pPr>
    </w:lvl>
    <w:lvl w:ilvl="3" w:tplc="E1342BF4" w:tentative="1">
      <w:start w:val="1"/>
      <w:numFmt w:val="decimal"/>
      <w:lvlText w:val="%4."/>
      <w:lvlJc w:val="left"/>
      <w:pPr>
        <w:ind w:left="2520" w:hanging="360"/>
      </w:pPr>
    </w:lvl>
    <w:lvl w:ilvl="4" w:tplc="A2F2B222" w:tentative="1">
      <w:start w:val="1"/>
      <w:numFmt w:val="lowerLetter"/>
      <w:lvlText w:val="%5."/>
      <w:lvlJc w:val="left"/>
      <w:pPr>
        <w:ind w:left="3240" w:hanging="360"/>
      </w:pPr>
    </w:lvl>
    <w:lvl w:ilvl="5" w:tplc="6F3A86EA" w:tentative="1">
      <w:start w:val="1"/>
      <w:numFmt w:val="lowerRoman"/>
      <w:lvlText w:val="%6."/>
      <w:lvlJc w:val="right"/>
      <w:pPr>
        <w:ind w:left="3960" w:hanging="180"/>
      </w:pPr>
    </w:lvl>
    <w:lvl w:ilvl="6" w:tplc="34C25AEA" w:tentative="1">
      <w:start w:val="1"/>
      <w:numFmt w:val="decimal"/>
      <w:lvlText w:val="%7."/>
      <w:lvlJc w:val="left"/>
      <w:pPr>
        <w:ind w:left="4680" w:hanging="360"/>
      </w:pPr>
    </w:lvl>
    <w:lvl w:ilvl="7" w:tplc="3D206A5E" w:tentative="1">
      <w:start w:val="1"/>
      <w:numFmt w:val="lowerLetter"/>
      <w:lvlText w:val="%8."/>
      <w:lvlJc w:val="left"/>
      <w:pPr>
        <w:ind w:left="5400" w:hanging="360"/>
      </w:pPr>
    </w:lvl>
    <w:lvl w:ilvl="8" w:tplc="EE280F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C7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0AE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7C7D"/>
    <w:rsid w:val="00547B5F"/>
    <w:rsid w:val="00555B3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94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2D09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F8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4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SAU/21_313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2682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2021-04-29T11:33:00Z</dcterms:created>
  <dcterms:modified xsi:type="dcterms:W3CDTF">2021-04-29T12:32:00Z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G/SPS/N/SAU/452</vt:lpwstr>
  </property>
  <property fmtid="{D5CDD505-2E9C-101B-9397-08002B2CF9AE}" pid="3" name="TitusGUID">
    <vt:lpwstr>0f426acd-719f-4bb6-ad69-38d678d5c958</vt:lpwstr>
  </property>
  <property fmtid="{D5CDD505-2E9C-101B-9397-08002B2CF9AE}" pid="4" name="WTOCLASSIFICATION">
    <vt:lpwstr>WTO OFFICIAL</vt:lpwstr>
  </property>
</Properties>
</file>